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43D" w:rsidRPr="004C28AF" w:rsidRDefault="00AC443D" w:rsidP="00AC443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Deuxième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Année (TS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)</w:t>
      </w:r>
    </w:p>
    <w:p w:rsidR="00DA61F6" w:rsidRPr="004C28AF" w:rsidRDefault="00DA61F6" w:rsidP="00D85CA4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Droit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        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</w:t>
      </w:r>
      <w:r w:rsidR="00D85CA4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2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0 Heures</w:t>
      </w:r>
    </w:p>
    <w:p w:rsidR="00DA61F6" w:rsidRPr="004C28AF" w:rsidRDefault="00DA61F6" w:rsidP="00D85CA4">
      <w:pPr>
        <w:tabs>
          <w:tab w:val="right" w:pos="1282"/>
        </w:tabs>
        <w:bidi/>
        <w:spacing w:after="0"/>
        <w:ind w:left="922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القسم الاول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D85CA4">
        <w:rPr>
          <w:rFonts w:asciiTheme="majorBidi" w:hAnsiTheme="majorBidi" w:cstheme="majorBidi"/>
          <w:b/>
          <w:bCs/>
          <w:sz w:val="24"/>
          <w:szCs w:val="24"/>
          <w:lang w:val="fr-FR"/>
        </w:rPr>
        <w:t>20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34330">
        <w:rPr>
          <w:rFonts w:asciiTheme="majorBidi" w:hAnsiTheme="majorBidi" w:cstheme="majorBidi"/>
          <w:b/>
          <w:bCs/>
          <w:sz w:val="24"/>
          <w:szCs w:val="24"/>
          <w:lang w:val="fr-FR"/>
        </w:rPr>
        <w:t>HEURES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)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موضوع الحماية القانونية لبرامج  " الكومبيوتر  " وبنوك وقواعد البيانات :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الاول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(1)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مفهوم البرنامج من الناحية القانونية .</w:t>
      </w:r>
    </w:p>
    <w:p w:rsidR="00DA61F6" w:rsidRPr="004C28AF" w:rsidRDefault="00DA61F6" w:rsidP="001161D1">
      <w:pPr>
        <w:numPr>
          <w:ilvl w:val="0"/>
          <w:numId w:val="57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 مفهوم " قواعد البيانات " من الناحية القانونية .</w:t>
      </w:r>
    </w:p>
    <w:p w:rsidR="00DA61F6" w:rsidRPr="004C28AF" w:rsidRDefault="00DA61F6" w:rsidP="001161D1">
      <w:pPr>
        <w:numPr>
          <w:ilvl w:val="0"/>
          <w:numId w:val="57"/>
        </w:numPr>
        <w:tabs>
          <w:tab w:val="clear" w:pos="1620"/>
          <w:tab w:val="num" w:pos="1282"/>
        </w:tabs>
        <w:bidi/>
        <w:spacing w:after="0" w:line="240" w:lineRule="auto"/>
        <w:ind w:left="922" w:firstLine="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انواع البرامج بشكل عام وماهية البرامج التى يعطيها القانون الحماية </w:t>
      </w:r>
    </w:p>
    <w:p w:rsidR="00DA61F6" w:rsidRPr="004C28AF" w:rsidRDefault="00DA61F6" w:rsidP="00D85CA4">
      <w:pPr>
        <w:bidi/>
        <w:spacing w:after="0" w:line="240" w:lineRule="auto"/>
        <w:ind w:left="92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الثاني : الحماية القانونية للبرامج :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(1) - 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شروط الحماية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المبدئية لبرنامج الكومبيوتر 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الشرط الشكلي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 المتجسد )</w:t>
      </w:r>
    </w:p>
    <w:p w:rsidR="00DA61F6" w:rsidRPr="004C28AF" w:rsidRDefault="00DA61F6" w:rsidP="00DA61F6">
      <w:pPr>
        <w:bidi/>
        <w:spacing w:after="0"/>
        <w:ind w:left="4342" w:firstLine="698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الشرط الموضوعي: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الابتكار او الاصالة 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(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 w:bidi="ar-LB"/>
        </w:rPr>
        <w:t>2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)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مضمون الحماية </w:t>
      </w:r>
    </w:p>
    <w:p w:rsidR="00DA61F6" w:rsidRPr="004C28AF" w:rsidRDefault="00DA61F6" w:rsidP="00D85CA4">
      <w:pPr>
        <w:bidi/>
        <w:spacing w:after="0"/>
        <w:ind w:left="742" w:firstLine="698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الحقوق المادية </w:t>
      </w:r>
    </w:p>
    <w:p w:rsidR="00DA61F6" w:rsidRPr="004C28AF" w:rsidRDefault="00DA61F6" w:rsidP="00D85CA4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(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3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)- </w:t>
      </w: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صاحب الحق بالحماية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:  - المؤلف او المبتكر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من تؤول</w:t>
      </w:r>
      <w:bookmarkStart w:id="0" w:name="_GoBack"/>
      <w:bookmarkEnd w:id="0"/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اليه هذه الحقوق( المشتري الموصى له الوارث ..)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حالة كون الابتكار عمل جماعي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حالة كون الابتكار عمل مشترك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 حالة كون الابتكار نتيجة عقد استخدام .</w:t>
      </w:r>
    </w:p>
    <w:p w:rsidR="00DA61F6" w:rsidRPr="004C28AF" w:rsidRDefault="00D85CA4" w:rsidP="00D85CA4">
      <w:pPr>
        <w:bidi/>
        <w:spacing w:after="0" w:line="240" w:lineRule="auto"/>
        <w:ind w:left="1620" w:hanging="81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(3)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 مدى ونطاق ومدة الحق بالحماية القانونية والمستفيد منها :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المدى المكاني أو الجغرافي للحماية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>- المدة الزمنية للحماية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- من يستفيد من الحماية ( المبتكر اللبناني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الاجنبي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الابتكار الحاصل في لبنان). </w:t>
      </w:r>
    </w:p>
    <w:p w:rsidR="00DA61F6" w:rsidRPr="004C28AF" w:rsidRDefault="00D85CA4" w:rsidP="00D85CA4">
      <w:pPr>
        <w:bidi/>
        <w:spacing w:after="0" w:line="240" w:lineRule="auto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(4)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 الاعمال المشمولة بالحماية :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( تعداد على سبيل المثال وليس الحصر ) .</w:t>
      </w:r>
    </w:p>
    <w:p w:rsidR="00DA61F6" w:rsidRPr="004C28AF" w:rsidRDefault="00D85CA4" w:rsidP="00D85CA4">
      <w:pPr>
        <w:tabs>
          <w:tab w:val="right" w:pos="1102"/>
        </w:tabs>
        <w:bidi/>
        <w:spacing w:after="0" w:line="240" w:lineRule="auto"/>
        <w:ind w:left="1372" w:hanging="63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(5)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الاستثناءات  على مبدأ الحماية :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مفهوم الاستنساخ للابتكار وحدوده والاشخاص الذين يستثنون من نظام الحماية.</w:t>
      </w:r>
    </w:p>
    <w:p w:rsidR="00DA61F6" w:rsidRPr="004C28AF" w:rsidRDefault="00D85CA4" w:rsidP="00D85CA4">
      <w:pPr>
        <w:bidi/>
        <w:spacing w:after="0" w:line="240" w:lineRule="auto"/>
        <w:ind w:firstLine="80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(6) 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مدى الحماية ونظامها ( حماية التركبية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حماية المضمون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حماية التوظيف).</w:t>
      </w:r>
    </w:p>
    <w:p w:rsidR="00DA61F6" w:rsidRPr="004C28AF" w:rsidRDefault="00D85CA4" w:rsidP="00D85CA4">
      <w:pPr>
        <w:bidi/>
        <w:spacing w:after="0" w:line="240" w:lineRule="auto"/>
        <w:ind w:left="1440" w:hanging="635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(7) - </w:t>
      </w:r>
      <w:r w:rsidR="00DA61F6"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مفهوم وأصول الايداع لدى مصلحة حماية الملكية الفكرية واثره على الحق = ( قرينة قانونية).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</w:p>
    <w:p w:rsidR="00DA61F6" w:rsidRPr="004C28AF" w:rsidRDefault="00DA61F6" w:rsidP="00D85CA4">
      <w:pPr>
        <w:bidi/>
        <w:spacing w:after="0"/>
        <w:ind w:left="742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القسم الثاني  : جرائم المعلوماتية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 xml:space="preserve">الباب الاول : القانون الجزائي العام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الجريمـــة :</w:t>
      </w:r>
    </w:p>
    <w:p w:rsidR="00DA61F6" w:rsidRPr="00D85CA4" w:rsidRDefault="00DA61F6" w:rsidP="009C202D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D85CA4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تعريفها أركانها</w:t>
      </w:r>
      <w:r w:rsidR="00D85CA4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، </w:t>
      </w:r>
      <w:r w:rsidRPr="00D85CA4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أنواع العقوبات الأصلية والفرعية .</w:t>
      </w:r>
    </w:p>
    <w:p w:rsidR="00DA61F6" w:rsidRPr="004C28AF" w:rsidRDefault="00DA61F6" w:rsidP="001161D1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المساهمة الجرمية : أنواع المساهمين في الفعل الجرمي ( الاشتراك الجرمي ) .</w:t>
      </w:r>
    </w:p>
    <w:p w:rsidR="00DA61F6" w:rsidRPr="004C28AF" w:rsidRDefault="00DA61F6" w:rsidP="001161D1">
      <w:pPr>
        <w:numPr>
          <w:ilvl w:val="0"/>
          <w:numId w:val="56"/>
        </w:numPr>
        <w:tabs>
          <w:tab w:val="clear" w:pos="360"/>
          <w:tab w:val="num" w:pos="1418"/>
        </w:tabs>
        <w:bidi/>
        <w:spacing w:after="0" w:line="240" w:lineRule="auto"/>
        <w:ind w:left="180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المحاولة الجرمية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  <w:t>الباب الثاني : انواع الجرائم والعقوبات والتدابير التحفظية المنصوص عليها في القانون رقم 75/99:</w:t>
      </w:r>
    </w:p>
    <w:p w:rsidR="00DA61F6" w:rsidRPr="00BE50EA" w:rsidRDefault="00DA61F6" w:rsidP="00BE50EA">
      <w:pPr>
        <w:pStyle w:val="ListParagraph"/>
        <w:numPr>
          <w:ilvl w:val="0"/>
          <w:numId w:val="135"/>
        </w:numPr>
        <w:bidi/>
        <w:spacing w:after="0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 جرم التقليد ( أركانه). </w:t>
      </w:r>
    </w:p>
    <w:p w:rsidR="00DA61F6" w:rsidRPr="00BE50EA" w:rsidRDefault="00DA61F6" w:rsidP="00BE50EA">
      <w:pPr>
        <w:pStyle w:val="ListParagraph"/>
        <w:numPr>
          <w:ilvl w:val="0"/>
          <w:numId w:val="135"/>
        </w:numPr>
        <w:bidi/>
        <w:spacing w:after="0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>- جرم الاتجار بالبرامج بدون وجه حق (أركانه)، وجرائم الانترنت .</w:t>
      </w:r>
    </w:p>
    <w:p w:rsidR="00DA61F6" w:rsidRPr="004C28AF" w:rsidRDefault="00DA61F6" w:rsidP="00BE50EA">
      <w:pPr>
        <w:numPr>
          <w:ilvl w:val="0"/>
          <w:numId w:val="135"/>
        </w:numPr>
        <w:bidi/>
        <w:spacing w:after="0" w:line="240" w:lineRule="auto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- جرم ادخال برامج وتسويقها دون وجد حق ( أركانه ) </w:t>
      </w:r>
    </w:p>
    <w:p w:rsidR="00DA61F6" w:rsidRPr="00BE50EA" w:rsidRDefault="00DA61F6" w:rsidP="00BE50EA">
      <w:pPr>
        <w:numPr>
          <w:ilvl w:val="0"/>
          <w:numId w:val="135"/>
        </w:numPr>
        <w:bidi/>
        <w:spacing w:after="0" w:line="240" w:lineRule="auto"/>
        <w:ind w:firstLine="227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-  جرم المزاحمة الاحتيالية ( أركانه )</w:t>
      </w:r>
    </w:p>
    <w:p w:rsidR="00DA61F6" w:rsidRPr="00BE50EA" w:rsidRDefault="00BE50EA" w:rsidP="00BE50EA">
      <w:pPr>
        <w:pStyle w:val="ListParagraph"/>
        <w:numPr>
          <w:ilvl w:val="0"/>
          <w:numId w:val="137"/>
        </w:numPr>
        <w:tabs>
          <w:tab w:val="num" w:pos="2858"/>
        </w:tabs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 xml:space="preserve">  </w:t>
      </w:r>
      <w:r w:rsidR="00DA61F6" w:rsidRPr="00BE50EA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- التدابير التحفظية والعطل والضرر: </w:t>
      </w:r>
    </w:p>
    <w:p w:rsidR="00DA61F6" w:rsidRPr="004C28AF" w:rsidRDefault="00DA61F6" w:rsidP="00DA61F6">
      <w:pPr>
        <w:bidi/>
        <w:spacing w:after="0"/>
        <w:ind w:left="2160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(أ) -  مفهوم الغرامة الاكراهية التي يقررها قاضي الأمور المستعجلة أو المدعـي العــام 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                 او رئيس مصلحة حماية الملكية الفكرية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          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(ب)-  مفهوم الحراسة القضائية .</w:t>
      </w:r>
    </w:p>
    <w:p w:rsidR="00DA61F6" w:rsidRPr="004C28AF" w:rsidRDefault="00DA61F6" w:rsidP="00DA61F6">
      <w:pPr>
        <w:bidi/>
        <w:spacing w:after="0"/>
        <w:ind w:left="742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(ج) - الحجز وكيفية وضع محضر الحجز والسلطة المخولة ذلك .</w:t>
      </w:r>
    </w:p>
    <w:p w:rsidR="003A54BF" w:rsidRPr="00130DEB" w:rsidRDefault="00DA61F6" w:rsidP="00BE50EA">
      <w:pPr>
        <w:bidi/>
        <w:spacing w:after="0"/>
        <w:ind w:left="742"/>
        <w:rPr>
          <w:rFonts w:asciiTheme="majorBidi" w:hAnsiTheme="majorBidi" w:cstheme="majorBidi"/>
          <w:sz w:val="24"/>
          <w:szCs w:val="24"/>
          <w:lang w:val="fr-CA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ab/>
        <w:t xml:space="preserve">    (د) -  نشر الحكم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المصادرة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العقوبات الفرعية  اقفال المحل </w:t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الاتلاف .</w:t>
      </w: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ABC" w:rsidRDefault="00093ABC" w:rsidP="00926C2D">
      <w:pPr>
        <w:spacing w:after="0" w:line="240" w:lineRule="auto"/>
      </w:pPr>
      <w:r>
        <w:separator/>
      </w:r>
    </w:p>
  </w:endnote>
  <w:endnote w:type="continuationSeparator" w:id="0">
    <w:p w:rsidR="00093ABC" w:rsidRDefault="00093ABC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ABC" w:rsidRDefault="00093ABC" w:rsidP="00926C2D">
      <w:pPr>
        <w:spacing w:after="0" w:line="240" w:lineRule="auto"/>
      </w:pPr>
      <w:r>
        <w:separator/>
      </w:r>
    </w:p>
  </w:footnote>
  <w:footnote w:type="continuationSeparator" w:id="0">
    <w:p w:rsidR="00093ABC" w:rsidRDefault="00093ABC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5A4C2C"/>
    <w:multiLevelType w:val="hybridMultilevel"/>
    <w:tmpl w:val="E7182B10"/>
    <w:lvl w:ilvl="0" w:tplc="85128514">
      <w:start w:val="5"/>
      <w:numFmt w:val="decimal"/>
      <w:lvlText w:val="%1-"/>
      <w:lvlJc w:val="left"/>
      <w:pPr>
        <w:ind w:left="1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7" w:hanging="360"/>
      </w:pPr>
    </w:lvl>
    <w:lvl w:ilvl="2" w:tplc="0409001B" w:tentative="1">
      <w:start w:val="1"/>
      <w:numFmt w:val="lowerRoman"/>
      <w:lvlText w:val="%3."/>
      <w:lvlJc w:val="right"/>
      <w:pPr>
        <w:ind w:left="2747" w:hanging="180"/>
      </w:pPr>
    </w:lvl>
    <w:lvl w:ilvl="3" w:tplc="0409000F" w:tentative="1">
      <w:start w:val="1"/>
      <w:numFmt w:val="decimal"/>
      <w:lvlText w:val="%4."/>
      <w:lvlJc w:val="left"/>
      <w:pPr>
        <w:ind w:left="3467" w:hanging="360"/>
      </w:pPr>
    </w:lvl>
    <w:lvl w:ilvl="4" w:tplc="04090019" w:tentative="1">
      <w:start w:val="1"/>
      <w:numFmt w:val="lowerLetter"/>
      <w:lvlText w:val="%5."/>
      <w:lvlJc w:val="left"/>
      <w:pPr>
        <w:ind w:left="4187" w:hanging="360"/>
      </w:pPr>
    </w:lvl>
    <w:lvl w:ilvl="5" w:tplc="0409001B" w:tentative="1">
      <w:start w:val="1"/>
      <w:numFmt w:val="lowerRoman"/>
      <w:lvlText w:val="%6."/>
      <w:lvlJc w:val="right"/>
      <w:pPr>
        <w:ind w:left="4907" w:hanging="180"/>
      </w:pPr>
    </w:lvl>
    <w:lvl w:ilvl="6" w:tplc="0409000F" w:tentative="1">
      <w:start w:val="1"/>
      <w:numFmt w:val="decimal"/>
      <w:lvlText w:val="%7."/>
      <w:lvlJc w:val="left"/>
      <w:pPr>
        <w:ind w:left="5627" w:hanging="360"/>
      </w:pPr>
    </w:lvl>
    <w:lvl w:ilvl="7" w:tplc="04090019" w:tentative="1">
      <w:start w:val="1"/>
      <w:numFmt w:val="lowerLetter"/>
      <w:lvlText w:val="%8."/>
      <w:lvlJc w:val="left"/>
      <w:pPr>
        <w:ind w:left="6347" w:hanging="360"/>
      </w:pPr>
    </w:lvl>
    <w:lvl w:ilvl="8" w:tplc="040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37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0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1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5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8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2BF0559"/>
    <w:multiLevelType w:val="hybridMultilevel"/>
    <w:tmpl w:val="C684414E"/>
    <w:lvl w:ilvl="0" w:tplc="D05CF948">
      <w:start w:val="1"/>
      <w:numFmt w:val="decimal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52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5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61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2" w15:restartNumberingAfterBreak="0">
    <w:nsid w:val="3AF8741F"/>
    <w:multiLevelType w:val="hybridMultilevel"/>
    <w:tmpl w:val="1CA40BE6"/>
    <w:lvl w:ilvl="0" w:tplc="4A2C0F68">
      <w:start w:val="3"/>
      <w:numFmt w:val="decimal"/>
      <w:lvlText w:val="(%1)"/>
      <w:lvlJc w:val="left"/>
      <w:pPr>
        <w:tabs>
          <w:tab w:val="num" w:pos="1412"/>
        </w:tabs>
        <w:ind w:left="141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63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6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0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1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8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0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1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5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6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7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0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1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7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8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9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5" w15:restartNumberingAfterBreak="0">
    <w:nsid w:val="6DEA0750"/>
    <w:multiLevelType w:val="hybridMultilevel"/>
    <w:tmpl w:val="742C2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1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22" w15:restartNumberingAfterBreak="0">
    <w:nsid w:val="72796700"/>
    <w:multiLevelType w:val="hybridMultilevel"/>
    <w:tmpl w:val="2FEE1FC2"/>
    <w:lvl w:ilvl="0" w:tplc="26284BA4">
      <w:start w:val="2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3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4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5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8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9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32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3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5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9"/>
  </w:num>
  <w:num w:numId="2">
    <w:abstractNumId w:val="7"/>
  </w:num>
  <w:num w:numId="3">
    <w:abstractNumId w:val="61"/>
  </w:num>
  <w:num w:numId="4">
    <w:abstractNumId w:val="106"/>
  </w:num>
  <w:num w:numId="5">
    <w:abstractNumId w:val="47"/>
  </w:num>
  <w:num w:numId="6">
    <w:abstractNumId w:val="89"/>
  </w:num>
  <w:num w:numId="7">
    <w:abstractNumId w:val="53"/>
  </w:num>
  <w:num w:numId="8">
    <w:abstractNumId w:val="38"/>
  </w:num>
  <w:num w:numId="9">
    <w:abstractNumId w:val="102"/>
  </w:num>
  <w:num w:numId="10">
    <w:abstractNumId w:val="63"/>
  </w:num>
  <w:num w:numId="11">
    <w:abstractNumId w:val="131"/>
  </w:num>
  <w:num w:numId="12">
    <w:abstractNumId w:val="10"/>
  </w:num>
  <w:num w:numId="13">
    <w:abstractNumId w:val="40"/>
  </w:num>
  <w:num w:numId="14">
    <w:abstractNumId w:val="96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3"/>
  </w:num>
  <w:num w:numId="20">
    <w:abstractNumId w:val="77"/>
  </w:num>
  <w:num w:numId="21">
    <w:abstractNumId w:val="118"/>
  </w:num>
  <w:num w:numId="22">
    <w:abstractNumId w:val="4"/>
  </w:num>
  <w:num w:numId="23">
    <w:abstractNumId w:val="99"/>
  </w:num>
  <w:num w:numId="24">
    <w:abstractNumId w:val="44"/>
  </w:num>
  <w:num w:numId="25">
    <w:abstractNumId w:val="11"/>
  </w:num>
  <w:num w:numId="26">
    <w:abstractNumId w:val="60"/>
  </w:num>
  <w:num w:numId="27">
    <w:abstractNumId w:val="86"/>
  </w:num>
  <w:num w:numId="28">
    <w:abstractNumId w:val="46"/>
  </w:num>
  <w:num w:numId="29">
    <w:abstractNumId w:val="105"/>
  </w:num>
  <w:num w:numId="30">
    <w:abstractNumId w:val="91"/>
  </w:num>
  <w:num w:numId="31">
    <w:abstractNumId w:val="23"/>
  </w:num>
  <w:num w:numId="32">
    <w:abstractNumId w:val="83"/>
  </w:num>
  <w:num w:numId="33">
    <w:abstractNumId w:val="119"/>
  </w:num>
  <w:num w:numId="34">
    <w:abstractNumId w:val="12"/>
  </w:num>
  <w:num w:numId="35">
    <w:abstractNumId w:val="103"/>
  </w:num>
  <w:num w:numId="36">
    <w:abstractNumId w:val="37"/>
  </w:num>
  <w:num w:numId="37">
    <w:abstractNumId w:val="109"/>
  </w:num>
  <w:num w:numId="38">
    <w:abstractNumId w:val="81"/>
  </w:num>
  <w:num w:numId="39">
    <w:abstractNumId w:val="117"/>
  </w:num>
  <w:num w:numId="40">
    <w:abstractNumId w:val="48"/>
  </w:num>
  <w:num w:numId="41">
    <w:abstractNumId w:val="42"/>
  </w:num>
  <w:num w:numId="42">
    <w:abstractNumId w:val="75"/>
  </w:num>
  <w:num w:numId="43">
    <w:abstractNumId w:val="127"/>
  </w:num>
  <w:num w:numId="44">
    <w:abstractNumId w:val="20"/>
  </w:num>
  <w:num w:numId="45">
    <w:abstractNumId w:val="101"/>
  </w:num>
  <w:num w:numId="46">
    <w:abstractNumId w:val="1"/>
  </w:num>
  <w:num w:numId="47">
    <w:abstractNumId w:val="125"/>
  </w:num>
  <w:num w:numId="48">
    <w:abstractNumId w:val="74"/>
  </w:num>
  <w:num w:numId="49">
    <w:abstractNumId w:val="100"/>
  </w:num>
  <w:num w:numId="50">
    <w:abstractNumId w:val="67"/>
  </w:num>
  <w:num w:numId="51">
    <w:abstractNumId w:val="6"/>
  </w:num>
  <w:num w:numId="52">
    <w:abstractNumId w:val="25"/>
  </w:num>
  <w:num w:numId="53">
    <w:abstractNumId w:val="50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33"/>
  </w:num>
  <w:num w:numId="56">
    <w:abstractNumId w:val="41"/>
  </w:num>
  <w:num w:numId="57">
    <w:abstractNumId w:val="121"/>
  </w:num>
  <w:num w:numId="58">
    <w:abstractNumId w:val="124"/>
  </w:num>
  <w:num w:numId="59">
    <w:abstractNumId w:val="122"/>
  </w:num>
  <w:num w:numId="60">
    <w:abstractNumId w:val="28"/>
  </w:num>
  <w:num w:numId="61">
    <w:abstractNumId w:val="8"/>
  </w:num>
  <w:num w:numId="62">
    <w:abstractNumId w:val="5"/>
  </w:num>
  <w:num w:numId="63">
    <w:abstractNumId w:val="132"/>
  </w:num>
  <w:num w:numId="64">
    <w:abstractNumId w:val="134"/>
  </w:num>
  <w:num w:numId="65">
    <w:abstractNumId w:val="21"/>
  </w:num>
  <w:num w:numId="66">
    <w:abstractNumId w:val="18"/>
  </w:num>
  <w:num w:numId="67">
    <w:abstractNumId w:val="29"/>
  </w:num>
  <w:num w:numId="68">
    <w:abstractNumId w:val="108"/>
  </w:num>
  <w:num w:numId="69">
    <w:abstractNumId w:val="135"/>
  </w:num>
  <w:num w:numId="70">
    <w:abstractNumId w:val="27"/>
  </w:num>
  <w:num w:numId="71">
    <w:abstractNumId w:val="82"/>
  </w:num>
  <w:num w:numId="72">
    <w:abstractNumId w:val="78"/>
  </w:num>
  <w:num w:numId="73">
    <w:abstractNumId w:val="3"/>
  </w:num>
  <w:num w:numId="74">
    <w:abstractNumId w:val="35"/>
  </w:num>
  <w:num w:numId="75">
    <w:abstractNumId w:val="32"/>
  </w:num>
  <w:num w:numId="76">
    <w:abstractNumId w:val="93"/>
  </w:num>
  <w:num w:numId="77">
    <w:abstractNumId w:val="66"/>
  </w:num>
  <w:num w:numId="78">
    <w:abstractNumId w:val="22"/>
  </w:num>
  <w:num w:numId="79">
    <w:abstractNumId w:val="107"/>
  </w:num>
  <w:num w:numId="80">
    <w:abstractNumId w:val="58"/>
  </w:num>
  <w:num w:numId="81">
    <w:abstractNumId w:val="39"/>
  </w:num>
  <w:num w:numId="82">
    <w:abstractNumId w:val="31"/>
  </w:num>
  <w:num w:numId="83">
    <w:abstractNumId w:val="14"/>
  </w:num>
  <w:num w:numId="84">
    <w:abstractNumId w:val="24"/>
  </w:num>
  <w:num w:numId="85">
    <w:abstractNumId w:val="73"/>
  </w:num>
  <w:num w:numId="86">
    <w:abstractNumId w:val="88"/>
  </w:num>
  <w:num w:numId="87">
    <w:abstractNumId w:val="52"/>
  </w:num>
  <w:num w:numId="88">
    <w:abstractNumId w:val="33"/>
  </w:num>
  <w:num w:numId="89">
    <w:abstractNumId w:val="15"/>
  </w:num>
  <w:num w:numId="90">
    <w:abstractNumId w:val="126"/>
  </w:num>
  <w:num w:numId="91">
    <w:abstractNumId w:val="54"/>
  </w:num>
  <w:num w:numId="92">
    <w:abstractNumId w:val="59"/>
  </w:num>
  <w:num w:numId="93">
    <w:abstractNumId w:val="72"/>
  </w:num>
  <w:num w:numId="94">
    <w:abstractNumId w:val="113"/>
  </w:num>
  <w:num w:numId="95">
    <w:abstractNumId w:val="76"/>
  </w:num>
  <w:num w:numId="96">
    <w:abstractNumId w:val="87"/>
  </w:num>
  <w:num w:numId="97">
    <w:abstractNumId w:val="17"/>
  </w:num>
  <w:num w:numId="98">
    <w:abstractNumId w:val="104"/>
  </w:num>
  <w:num w:numId="99">
    <w:abstractNumId w:val="45"/>
  </w:num>
  <w:num w:numId="100">
    <w:abstractNumId w:val="112"/>
  </w:num>
  <w:num w:numId="101">
    <w:abstractNumId w:val="71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11"/>
  </w:num>
  <w:num w:numId="104">
    <w:abstractNumId w:val="55"/>
  </w:num>
  <w:num w:numId="105">
    <w:abstractNumId w:val="57"/>
  </w:num>
  <w:num w:numId="106">
    <w:abstractNumId w:val="129"/>
  </w:num>
  <w:num w:numId="107">
    <w:abstractNumId w:val="2"/>
  </w:num>
  <w:num w:numId="108">
    <w:abstractNumId w:val="68"/>
  </w:num>
  <w:num w:numId="109">
    <w:abstractNumId w:val="130"/>
  </w:num>
  <w:num w:numId="110">
    <w:abstractNumId w:val="80"/>
  </w:num>
  <w:num w:numId="111">
    <w:abstractNumId w:val="34"/>
  </w:num>
  <w:num w:numId="112">
    <w:abstractNumId w:val="94"/>
  </w:num>
  <w:num w:numId="113">
    <w:abstractNumId w:val="65"/>
  </w:num>
  <w:num w:numId="114">
    <w:abstractNumId w:val="123"/>
  </w:num>
  <w:num w:numId="115">
    <w:abstractNumId w:val="56"/>
  </w:num>
  <w:num w:numId="116">
    <w:abstractNumId w:val="90"/>
  </w:num>
  <w:num w:numId="117">
    <w:abstractNumId w:val="92"/>
  </w:num>
  <w:num w:numId="118">
    <w:abstractNumId w:val="79"/>
  </w:num>
  <w:num w:numId="119">
    <w:abstractNumId w:val="70"/>
  </w:num>
  <w:num w:numId="120">
    <w:abstractNumId w:val="85"/>
  </w:num>
  <w:num w:numId="121">
    <w:abstractNumId w:val="114"/>
  </w:num>
  <w:num w:numId="122">
    <w:abstractNumId w:val="116"/>
  </w:num>
  <w:num w:numId="123">
    <w:abstractNumId w:val="120"/>
  </w:num>
  <w:num w:numId="124">
    <w:abstractNumId w:val="69"/>
  </w:num>
  <w:num w:numId="125">
    <w:abstractNumId w:val="98"/>
  </w:num>
  <w:num w:numId="126">
    <w:abstractNumId w:val="95"/>
  </w:num>
  <w:num w:numId="127">
    <w:abstractNumId w:val="128"/>
  </w:num>
  <w:num w:numId="128">
    <w:abstractNumId w:val="110"/>
  </w:num>
  <w:num w:numId="129">
    <w:abstractNumId w:val="64"/>
  </w:num>
  <w:num w:numId="130">
    <w:abstractNumId w:val="97"/>
  </w:num>
  <w:num w:numId="131">
    <w:abstractNumId w:val="16"/>
  </w:num>
  <w:num w:numId="13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 w:numId="134">
    <w:abstractNumId w:val="62"/>
  </w:num>
  <w:num w:numId="135">
    <w:abstractNumId w:val="115"/>
  </w:num>
  <w:num w:numId="136">
    <w:abstractNumId w:val="51"/>
  </w:num>
  <w:num w:numId="137">
    <w:abstractNumId w:val="36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93ABC"/>
    <w:rsid w:val="000A025C"/>
    <w:rsid w:val="000B78BA"/>
    <w:rsid w:val="000C0D8B"/>
    <w:rsid w:val="000C0ECD"/>
    <w:rsid w:val="000C1167"/>
    <w:rsid w:val="000D6901"/>
    <w:rsid w:val="000E5DD1"/>
    <w:rsid w:val="000F0CB0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1AB7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E50EA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78C3"/>
    <w:rsid w:val="00D85CA4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F2E00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A223CC-6AD5-4DF6-95A6-E6287FB2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Windows User</cp:lastModifiedBy>
  <cp:revision>30</cp:revision>
  <cp:lastPrinted>2014-03-13T14:03:00Z</cp:lastPrinted>
  <dcterms:created xsi:type="dcterms:W3CDTF">2014-02-08T14:33:00Z</dcterms:created>
  <dcterms:modified xsi:type="dcterms:W3CDTF">2020-10-02T06:36:00Z</dcterms:modified>
</cp:coreProperties>
</file>